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434" w:rsidRPr="00244434" w:rsidRDefault="00244434" w:rsidP="00244434">
      <w:pPr>
        <w:spacing w:line="240" w:lineRule="auto"/>
        <w:jc w:val="right"/>
        <w:rPr>
          <w:rFonts w:eastAsia="Times New Roman"/>
          <w:lang w:eastAsia="pl-PL"/>
        </w:rPr>
      </w:pPr>
      <w:r w:rsidRPr="00244434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231A64" w:rsidTr="001718B5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31A64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31A64">
              <w:rPr>
                <w:rFonts w:eastAsia="Times New Roman"/>
                <w:lang w:val="en-US" w:eastAsia="pl-PL"/>
              </w:rPr>
              <w:t>FACULTY OF COMPUTER SCIENCE AND MANAGEMENT</w:t>
            </w:r>
            <w:r w:rsidR="00551CD3"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1718B5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D70CA9" w:rsidRPr="00D70CA9">
              <w:rPr>
                <w:rFonts w:eastAsia="Times New Roman"/>
                <w:b/>
                <w:bCs/>
                <w:lang w:val="en-US" w:eastAsia="pl-PL"/>
              </w:rPr>
              <w:t>Badania marketingowe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="002729FC" w:rsidRPr="002729FC">
              <w:rPr>
                <w:lang w:val="en-US"/>
              </w:rPr>
              <w:t xml:space="preserve"> </w:t>
            </w:r>
            <w:r w:rsidR="00D70CA9" w:rsidRPr="00D70CA9">
              <w:rPr>
                <w:b/>
                <w:lang w:val="en-US"/>
              </w:rPr>
              <w:t>Marketing Research</w:t>
            </w:r>
            <w:r w:rsidR="00D70CA9">
              <w:rPr>
                <w:lang w:val="en-US"/>
              </w:rPr>
              <w:t xml:space="preserve"> 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Main field of study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2729FC" w:rsidRPr="002729FC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:rsidR="003C337D" w:rsidRPr="00551CD3" w:rsidRDefault="002729F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el and form of studies: 1st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full-time</w:t>
            </w:r>
            <w:r w:rsidR="008962FA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2729FC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8962FA">
              <w:rPr>
                <w:rFonts w:eastAsia="Times New Roman"/>
                <w:b/>
                <w:bCs/>
                <w:lang w:val="en-US" w:eastAsia="pl-PL"/>
              </w:rPr>
              <w:t>ZMZ1655</w:t>
            </w:r>
          </w:p>
          <w:p w:rsidR="00551CD3" w:rsidRPr="00551CD3" w:rsidRDefault="002729F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Group of courses: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75"/>
        <w:gridCol w:w="1025"/>
        <w:gridCol w:w="1025"/>
        <w:gridCol w:w="1190"/>
        <w:gridCol w:w="947"/>
        <w:gridCol w:w="1023"/>
      </w:tblGrid>
      <w:tr w:rsidR="00551CD3" w:rsidRPr="00551CD3" w:rsidTr="00BB5D0B">
        <w:tc>
          <w:tcPr>
            <w:tcW w:w="2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4A0FE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6</w:t>
            </w:r>
            <w:r w:rsidR="00BB5D0B">
              <w:rPr>
                <w:rFonts w:eastAsia="Times New Roman"/>
                <w:b/>
                <w:lang w:val="en-US" w:eastAsia="pl-PL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8962FA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4A0FE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c</w:t>
            </w:r>
            <w:r>
              <w:rPr>
                <w:rFonts w:eastAsia="Times New Roman"/>
                <w:sz w:val="20"/>
                <w:lang w:eastAsia="pl-PL"/>
              </w:rPr>
              <w:t>rediting with grade</w:t>
            </w:r>
            <w:r w:rsidRPr="00551CD3">
              <w:rPr>
                <w:rFonts w:eastAsia="Times New Roman"/>
                <w:sz w:val="20"/>
                <w:lang w:eastAsia="pl-PL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AE291B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551CD3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8962FA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BB5D0B" w:rsidRPr="00231A64" w:rsidTr="00BB5D0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BB5D0B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8962FA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BB5D0B" w:rsidRPr="00231A64" w:rsidTr="00EA18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D93A51" w:rsidP="00BB5D0B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D93A51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D93A51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  <w:r w:rsidR="00AE291B">
              <w:rPr>
                <w:rFonts w:eastAsia="Times New Roman"/>
                <w:b/>
                <w:lang w:val="en-US" w:eastAsia="pl-PL"/>
              </w:rPr>
              <w:t>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B5D0B" w:rsidRPr="00BB5D0B" w:rsidRDefault="00D70CA9" w:rsidP="00BB5D0B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>
              <w:rPr>
                <w:rFonts w:eastAsia="Times New Roman"/>
                <w:b/>
                <w:lang w:val="en-US" w:eastAsia="pl-PL"/>
              </w:rPr>
              <w:t>1</w:t>
            </w:r>
            <w:r w:rsidR="00AE291B">
              <w:rPr>
                <w:rFonts w:eastAsia="Times New Roman"/>
                <w:b/>
                <w:lang w:val="en-US" w:eastAsia="pl-PL"/>
              </w:rPr>
              <w:t>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B5D0B" w:rsidRPr="00551CD3" w:rsidRDefault="00BB5D0B" w:rsidP="00BB5D0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D70CA9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551CD3" w:rsidRPr="00BB5D0B" w:rsidRDefault="00BB5D0B" w:rsidP="00D70CA9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 xml:space="preserve">1. </w:t>
            </w:r>
            <w:r w:rsidRPr="00BB5D0B">
              <w:rPr>
                <w:rFonts w:eastAsia="Times New Roman"/>
                <w:lang w:val="en-US" w:eastAsia="pl-PL"/>
              </w:rPr>
              <w:t xml:space="preserve">Essentials of Marketing.  </w:t>
            </w:r>
            <w:r w:rsidR="00551CD3" w:rsidRPr="00BB5D0B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:rsidR="00551CD3" w:rsidRPr="00BB5D0B" w:rsidRDefault="00551CD3" w:rsidP="00551CD3">
      <w:pPr>
        <w:spacing w:line="240" w:lineRule="auto"/>
        <w:rPr>
          <w:rFonts w:eastAsia="Times New Roman"/>
          <w:lang w:val="en-US" w:eastAsia="pl-PL"/>
        </w:rPr>
      </w:pPr>
      <w:r w:rsidRPr="00BB5D0B">
        <w:rPr>
          <w:rFonts w:eastAsia="Times New Roman"/>
          <w:sz w:val="12"/>
          <w:lang w:val="en-US"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AE291B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7276D" w:rsidRDefault="00551CD3" w:rsidP="00551CD3">
            <w:pPr>
              <w:spacing w:after="0" w:line="240" w:lineRule="auto"/>
              <w:jc w:val="center"/>
              <w:rPr>
                <w:rFonts w:eastAsia="Times New Roman"/>
                <w:b/>
                <w:sz w:val="22"/>
                <w:lang w:val="en-US" w:eastAsia="pl-PL"/>
              </w:rPr>
            </w:pPr>
            <w:bookmarkStart w:id="5" w:name="table04"/>
            <w:bookmarkEnd w:id="5"/>
            <w:r w:rsidRPr="0047276D">
              <w:rPr>
                <w:rFonts w:eastAsia="Times New Roman"/>
                <w:b/>
                <w:sz w:val="22"/>
                <w:lang w:val="en-US" w:eastAsia="pl-PL"/>
              </w:rPr>
              <w:t>SUBJECT OBJECTIVES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A42B9B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knowledge (including application aspects) about: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C1. managing marketing research process and common problems in this area (including: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marketing research on the Internet)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C2. formulating research problems and hypotheses, research planning,  selecting and applying data analysis methods and developing a research report </w:t>
            </w:r>
          </w:p>
          <w:p w:rsidR="00A42B9B" w:rsidRPr="0047276D" w:rsidRDefault="00A42B9B" w:rsidP="00A42B9B">
            <w:pPr>
              <w:spacing w:after="0" w:line="240" w:lineRule="auto"/>
              <w:rPr>
                <w:rFonts w:eastAsia="Times New Roman"/>
                <w:b/>
                <w:sz w:val="22"/>
                <w:lang w:val="en-US" w:eastAsia="pl-PL"/>
              </w:rPr>
            </w:pPr>
            <w:r w:rsidRPr="0047276D">
              <w:rPr>
                <w:rFonts w:eastAsia="Times New Roman"/>
                <w:b/>
                <w:sz w:val="22"/>
                <w:lang w:val="en-US" w:eastAsia="pl-PL"/>
              </w:rPr>
              <w:t xml:space="preserve">To acquire fundamental skills to: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C3. design and conduct marketing research using basic quantitative and qualitative methods (including: in the internet environment) - for the purpose of making appropriate marketing decisions </w:t>
            </w:r>
          </w:p>
          <w:p w:rsidR="00A42B9B" w:rsidRPr="00A42B9B" w:rsidRDefault="00A42B9B" w:rsidP="00A42B9B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A42B9B">
              <w:rPr>
                <w:rFonts w:eastAsia="Times New Roman"/>
                <w:sz w:val="22"/>
                <w:lang w:val="en-US" w:eastAsia="pl-PL"/>
              </w:rPr>
              <w:t xml:space="preserve">C4. use appropriate sources and methods for collecting and analyzing data in marketing research projects.  </w:t>
            </w:r>
          </w:p>
          <w:p w:rsidR="00551CD3" w:rsidRPr="00BB5D0B" w:rsidRDefault="00551CD3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</w:p>
        </w:tc>
      </w:tr>
    </w:tbl>
    <w:p w:rsidR="0047276D" w:rsidRDefault="0047276D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47276D" w:rsidRPr="00AE291B" w:rsidTr="00F670FA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47276D" w:rsidRPr="00551CD3" w:rsidRDefault="0047276D" w:rsidP="00F670FA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SUBJECT EDUCATIONAL EFFECTS</w:t>
            </w:r>
          </w:p>
          <w:p w:rsidR="0047276D" w:rsidRDefault="0047276D" w:rsidP="00F670FA">
            <w:pPr>
              <w:spacing w:after="0" w:line="259" w:lineRule="auto"/>
              <w:ind w:left="10"/>
              <w:rPr>
                <w:rFonts w:eastAsia="Times New Roman"/>
                <w:b/>
                <w:lang w:val="en-US"/>
              </w:rPr>
            </w:pPr>
            <w:r w:rsidRPr="00BB5D0B">
              <w:rPr>
                <w:rFonts w:eastAsia="Times New Roman"/>
                <w:b/>
                <w:lang w:val="en-US"/>
              </w:rPr>
              <w:t xml:space="preserve">relating to knowledge: </w:t>
            </w:r>
          </w:p>
          <w:p w:rsidR="0047276D" w:rsidRPr="00BB5D0B" w:rsidRDefault="0047276D" w:rsidP="00F670FA">
            <w:pPr>
              <w:spacing w:after="0" w:line="259" w:lineRule="auto"/>
              <w:ind w:left="10"/>
              <w:rPr>
                <w:lang w:val="en-US"/>
              </w:rPr>
            </w:pPr>
          </w:p>
          <w:p w:rsidR="0047276D" w:rsidRPr="00A42B9B" w:rsidRDefault="00D93A51" w:rsidP="00F670FA">
            <w:pPr>
              <w:spacing w:after="1" w:line="238" w:lineRule="auto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_W01 – knows a basic notions, concepts and methods of marketing research and understands its role in managing a business </w:t>
            </w:r>
          </w:p>
          <w:p w:rsidR="0047276D" w:rsidRDefault="00D93A51" w:rsidP="00F670FA">
            <w:pPr>
              <w:spacing w:after="5" w:line="238" w:lineRule="auto"/>
              <w:ind w:left="701" w:hanging="701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lastRenderedPageBreak/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_W02 – has a basic knowledge of marketing research process and understands requirements, problems and the specificity of marketer - researcher cooperation </w:t>
            </w:r>
          </w:p>
          <w:p w:rsidR="0047276D" w:rsidRPr="00A42B9B" w:rsidRDefault="0047276D" w:rsidP="00F670FA">
            <w:pPr>
              <w:spacing w:after="5" w:line="238" w:lineRule="auto"/>
              <w:ind w:left="701" w:hanging="701"/>
              <w:rPr>
                <w:lang w:val="en-US"/>
              </w:rPr>
            </w:pPr>
            <w:r w:rsidRPr="00A42B9B">
              <w:rPr>
                <w:rFonts w:eastAsia="Times New Roman"/>
                <w:lang w:val="en-US"/>
              </w:rPr>
              <w:t xml:space="preserve"> </w:t>
            </w:r>
          </w:p>
          <w:p w:rsidR="0047276D" w:rsidRPr="00A42B9B" w:rsidRDefault="0047276D" w:rsidP="00F670FA">
            <w:pPr>
              <w:rPr>
                <w:lang w:val="en-US"/>
              </w:rPr>
            </w:pPr>
            <w:r w:rsidRPr="00A42B9B">
              <w:rPr>
                <w:rFonts w:eastAsia="Times New Roman"/>
                <w:b/>
                <w:lang w:val="en-US"/>
              </w:rPr>
              <w:t xml:space="preserve">relating to skills: </w:t>
            </w:r>
          </w:p>
          <w:p w:rsidR="0047276D" w:rsidRPr="00A42B9B" w:rsidRDefault="00D93A51" w:rsidP="00F670FA">
            <w:pPr>
              <w:spacing w:line="241" w:lineRule="auto"/>
              <w:ind w:right="306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_U01 – can design and conduct - at a basic level – marketing research projects. </w:t>
            </w: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>_U02 – can apply – at a basic level - fundamental marketing research methods.</w:t>
            </w:r>
          </w:p>
          <w:p w:rsidR="0047276D" w:rsidRPr="00A42B9B" w:rsidRDefault="0047276D" w:rsidP="00F670FA">
            <w:pPr>
              <w:spacing w:line="241" w:lineRule="auto"/>
              <w:ind w:right="306"/>
              <w:rPr>
                <w:lang w:val="en-US"/>
              </w:rPr>
            </w:pPr>
            <w:r w:rsidRPr="00A42B9B">
              <w:rPr>
                <w:rFonts w:eastAsia="Times New Roman"/>
                <w:b/>
                <w:lang w:val="en-US"/>
              </w:rPr>
              <w:t xml:space="preserve">relating to social competences: </w:t>
            </w:r>
          </w:p>
          <w:p w:rsidR="0047276D" w:rsidRPr="00A42B9B" w:rsidRDefault="00D93A51" w:rsidP="00F670FA">
            <w:pPr>
              <w:spacing w:after="1" w:line="238" w:lineRule="auto"/>
              <w:ind w:left="701" w:hanging="701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_K01 - is aware of the need to develop knowledge and skills in management, in particular - in the scope of marketing research to support marketing decision making. </w:t>
            </w:r>
          </w:p>
          <w:p w:rsidR="0047276D" w:rsidRPr="00A42B9B" w:rsidRDefault="00D93A51" w:rsidP="00F670FA">
            <w:pPr>
              <w:spacing w:after="1" w:line="238" w:lineRule="auto"/>
              <w:ind w:left="701" w:hanging="701"/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_K02 - is prepared to take responsibility for the tasks assigned and co-workers, not only in essential but also in ethical dimension. </w:t>
            </w:r>
          </w:p>
          <w:p w:rsidR="0047276D" w:rsidRPr="00A42B9B" w:rsidRDefault="00D93A51" w:rsidP="00F670FA">
            <w:pPr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_K03 – expresses a willingness to teamwork. </w:t>
            </w:r>
          </w:p>
          <w:p w:rsidR="0047276D" w:rsidRPr="00A42B9B" w:rsidRDefault="00D93A51" w:rsidP="00F670FA">
            <w:pPr>
              <w:rPr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 xml:space="preserve">_K04 - shows courage in communicating and defending own views. </w:t>
            </w:r>
          </w:p>
          <w:p w:rsidR="0047276D" w:rsidRPr="00BB5D0B" w:rsidRDefault="00D93A51" w:rsidP="00F670FA">
            <w:pPr>
              <w:spacing w:after="0" w:line="240" w:lineRule="auto"/>
              <w:ind w:left="700" w:hanging="700"/>
              <w:rPr>
                <w:rFonts w:eastAsia="Times New Roman"/>
                <w:lang w:val="en-US"/>
              </w:rPr>
            </w:pPr>
            <w:r>
              <w:rPr>
                <w:rFonts w:eastAsia="Times New Roman"/>
                <w:lang w:val="en-US"/>
              </w:rPr>
              <w:t>PEU</w:t>
            </w:r>
            <w:r w:rsidR="0047276D" w:rsidRPr="00A42B9B">
              <w:rPr>
                <w:rFonts w:eastAsia="Times New Roman"/>
                <w:lang w:val="en-US"/>
              </w:rPr>
              <w:t>_K05 - shows commitment and creativity in solving problems, reaching out to sources of information and overcoming obstacles to achieve the objectives</w:t>
            </w:r>
            <w:r w:rsidR="0047276D" w:rsidRPr="00BB5D0B">
              <w:rPr>
                <w:lang w:val="en-US"/>
              </w:rPr>
              <w:t>.</w:t>
            </w:r>
          </w:p>
          <w:p w:rsidR="0047276D" w:rsidRPr="00D70CA9" w:rsidRDefault="0047276D" w:rsidP="00F670FA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47276D" w:rsidRPr="001718B5" w:rsidRDefault="0047276D" w:rsidP="0047276D">
      <w:pPr>
        <w:spacing w:line="240" w:lineRule="auto"/>
        <w:rPr>
          <w:rFonts w:eastAsia="Times New Roman"/>
          <w:vanish/>
          <w:lang w:val="en-US" w:eastAsia="pl-PL"/>
        </w:rPr>
      </w:pPr>
      <w:bookmarkStart w:id="7" w:name="table06"/>
      <w:bookmarkEnd w:id="7"/>
    </w:p>
    <w:tbl>
      <w:tblPr>
        <w:tblStyle w:val="TableGrid"/>
        <w:tblW w:w="9229" w:type="dxa"/>
        <w:tblInd w:w="77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866"/>
        <w:gridCol w:w="7128"/>
        <w:gridCol w:w="1235"/>
      </w:tblGrid>
      <w:tr w:rsidR="00B26B2D" w:rsidTr="00F670FA">
        <w:trPr>
          <w:trHeight w:val="415"/>
        </w:trPr>
        <w:tc>
          <w:tcPr>
            <w:tcW w:w="9229" w:type="dxa"/>
            <w:gridSpan w:val="3"/>
            <w:tcBorders>
              <w:top w:val="single" w:sz="15" w:space="0" w:color="000000"/>
              <w:left w:val="single" w:sz="8" w:space="0" w:color="000000"/>
              <w:bottom w:val="single" w:sz="8" w:space="0" w:color="000000"/>
              <w:right w:val="single" w:sz="9" w:space="0" w:color="000000"/>
            </w:tcBorders>
          </w:tcPr>
          <w:p w:rsidR="00B26B2D" w:rsidRDefault="00B26B2D" w:rsidP="00F670FA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PROGRAMME CONTENT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670FA">
        <w:trPr>
          <w:trHeight w:val="562"/>
        </w:trPr>
        <w:tc>
          <w:tcPr>
            <w:tcW w:w="799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B26B2D" w:rsidRDefault="00B26B2D" w:rsidP="00F670FA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Lectures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B26B2D" w:rsidRDefault="00B26B2D" w:rsidP="00F670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Number of hours  </w:t>
            </w:r>
          </w:p>
        </w:tc>
      </w:tr>
      <w:tr w:rsidR="00B26B2D" w:rsidTr="00FB258E">
        <w:trPr>
          <w:trHeight w:val="5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26B2D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Lec 1</w:t>
            </w:r>
            <w:r w:rsidR="004734E8">
              <w:rPr>
                <w:rFonts w:ascii="Times New Roman" w:eastAsia="Times New Roman" w:hAnsi="Times New Roman" w:cs="Times New Roman"/>
                <w:sz w:val="24"/>
              </w:rPr>
              <w:t>-2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835764" w:rsidP="00835764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Introduction to marketing research.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FB258E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Lec 3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problem and an approach to solve it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Lec 4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6B7FFD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Secondary and synd</w:t>
            </w:r>
            <w:r>
              <w:rPr>
                <w:rFonts w:ascii="Times New Roman" w:eastAsia="Times New Roman" w:hAnsi="Times New Roman" w:cs="Times New Roman"/>
                <w:sz w:val="24"/>
              </w:rPr>
              <w:t>icated data.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26B2D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Qualitative research. Focus groups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26B2D" w:rsidRP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Lec 6</w:t>
            </w:r>
            <w:r w:rsidR="00B26B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Pr="00B63FD4" w:rsidRDefault="00B63FD4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survey and observation. Introduction to questionnaires &amp; scales. Experimentation and causal research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6B2D" w:rsidRDefault="00B26B2D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FB258E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7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measurement and scaling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8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B63FD4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questionnaires design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9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Research design: sampling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10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Data collection and preparation in marketing research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11-Lec 12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Data analysis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13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Report of the marketing research project - preparation and presentation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Tr="00FB258E">
        <w:trPr>
          <w:trHeight w:val="55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14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B63FD4">
              <w:rPr>
                <w:rFonts w:ascii="Times New Roman" w:eastAsia="Times New Roman" w:hAnsi="Times New Roman" w:cs="Times New Roman"/>
                <w:sz w:val="24"/>
              </w:rPr>
              <w:t>Final test.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4734E8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FB258E" w:rsidP="00FB258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Lec 15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B63FD4" w:rsidRDefault="00B63FD4" w:rsidP="00B63FD4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Marketing research: concept, process and challenges - summary. </w:t>
            </w:r>
            <w:r w:rsidR="00FB258E" w:rsidRPr="00B63FD4">
              <w:rPr>
                <w:rFonts w:ascii="Times New Roman" w:eastAsia="Times New Roman" w:hAnsi="Times New Roman" w:cs="Times New Roman"/>
                <w:sz w:val="24"/>
              </w:rPr>
              <w:t>Retake of the final test.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4734E8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hours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ind w:right="1"/>
              <w:jc w:val="center"/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</w:p>
        </w:tc>
      </w:tr>
    </w:tbl>
    <w:p w:rsidR="004734E8" w:rsidRDefault="004734E8" w:rsidP="00D16333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Style w:val="TableGrid"/>
        <w:tblW w:w="9229" w:type="dxa"/>
        <w:tblInd w:w="77" w:type="dxa"/>
        <w:tblCellMar>
          <w:top w:w="20" w:type="dxa"/>
          <w:left w:w="14" w:type="dxa"/>
          <w:right w:w="10" w:type="dxa"/>
        </w:tblCellMar>
        <w:tblLook w:val="04A0" w:firstRow="1" w:lastRow="0" w:firstColumn="1" w:lastColumn="0" w:noHBand="0" w:noVBand="1"/>
      </w:tblPr>
      <w:tblGrid>
        <w:gridCol w:w="866"/>
        <w:gridCol w:w="7128"/>
        <w:gridCol w:w="1235"/>
      </w:tblGrid>
      <w:tr w:rsidR="004734E8" w:rsidRPr="004734E8" w:rsidTr="00F670FA">
        <w:trPr>
          <w:trHeight w:val="562"/>
        </w:trPr>
        <w:tc>
          <w:tcPr>
            <w:tcW w:w="7994" w:type="dxa"/>
            <w:gridSpan w:val="2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:rsidR="004734E8" w:rsidRDefault="004734E8" w:rsidP="00F670FA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Classes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4734E8" w:rsidRDefault="004734E8" w:rsidP="00F670FA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Number of hours  </w:t>
            </w:r>
          </w:p>
        </w:tc>
      </w:tr>
      <w:tr w:rsidR="004734E8" w:rsidRPr="004734E8" w:rsidTr="00FB258E">
        <w:trPr>
          <w:trHeight w:val="55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Cl 1-Cl 3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4734E8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Introduction to marketing research.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Tr="00FB258E">
        <w:trPr>
          <w:trHeight w:val="327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t xml:space="preserve">Cl 4-Cl 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Research problem and an approach to solve it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r>
              <w:rPr>
                <w:rFonts w:ascii="Times New Roman" w:eastAsia="Times New Roman" w:hAnsi="Times New Roman" w:cs="Times New Roman"/>
                <w:sz w:val="24"/>
              </w:rPr>
              <w:t xml:space="preserve">Cl 6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Secondary and syndicated data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E968D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4734E8">
            <w:r>
              <w:rPr>
                <w:rFonts w:ascii="Times New Roman" w:eastAsia="Times New Roman" w:hAnsi="Times New Roman" w:cs="Times New Roman"/>
                <w:sz w:val="24"/>
              </w:rPr>
              <w:t xml:space="preserve">Cl 7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F670FA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Qualitative research. Focus groups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6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B258E">
            <w:r>
              <w:rPr>
                <w:rFonts w:ascii="Times New Roman" w:eastAsia="Times New Roman" w:hAnsi="Times New Roman" w:cs="Times New Roman"/>
                <w:sz w:val="24"/>
              </w:rPr>
              <w:t>Cl 8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Cl 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11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4734E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Research design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4734E8" w:rsidRPr="00E968DC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9D322D">
            <w:r>
              <w:rPr>
                <w:rFonts w:ascii="Times New Roman" w:eastAsia="Times New Roman" w:hAnsi="Times New Roman" w:cs="Times New Roman"/>
                <w:sz w:val="24"/>
              </w:rPr>
              <w:t>Cl 12-</w:t>
            </w:r>
            <w:r w:rsidR="00FB258E">
              <w:rPr>
                <w:rFonts w:ascii="Times New Roman" w:eastAsia="Times New Roman" w:hAnsi="Times New Roman" w:cs="Times New Roman"/>
                <w:sz w:val="24"/>
              </w:rPr>
              <w:t>C</w:t>
            </w:r>
            <w:r>
              <w:rPr>
                <w:rFonts w:ascii="Times New Roman" w:eastAsia="Times New Roman" w:hAnsi="Times New Roman" w:cs="Times New Roman"/>
                <w:sz w:val="24"/>
              </w:rPr>
              <w:t>l</w:t>
            </w:r>
            <w:r w:rsidR="009D322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15 </w:t>
            </w: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Pr="00E968DC" w:rsidRDefault="00FB258E" w:rsidP="004734E8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E968DC">
              <w:rPr>
                <w:rFonts w:ascii="Times New Roman" w:eastAsia="Times New Roman" w:hAnsi="Times New Roman" w:cs="Times New Roman"/>
                <w:sz w:val="24"/>
              </w:rPr>
              <w:t>Data c</w:t>
            </w:r>
            <w:r w:rsidR="004734E8" w:rsidRPr="00E968DC">
              <w:rPr>
                <w:rFonts w:ascii="Times New Roman" w:eastAsia="Times New Roman" w:hAnsi="Times New Roman" w:cs="Times New Roman"/>
                <w:sz w:val="24"/>
              </w:rPr>
              <w:t>ollection, analysis, and reporting</w:t>
            </w:r>
            <w:r w:rsidR="00E968DC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="004734E8" w:rsidRPr="00E968DC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734E8" w:rsidRDefault="004734E8" w:rsidP="00F670FA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58E" w:rsidRPr="00E968DC" w:rsidTr="00FB258E">
        <w:trPr>
          <w:trHeight w:val="324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Default="00FB258E" w:rsidP="00FB258E">
            <w:pPr>
              <w:rPr>
                <w:rFonts w:eastAsia="Times New Roman"/>
              </w:rPr>
            </w:pPr>
          </w:p>
        </w:tc>
        <w:tc>
          <w:tcPr>
            <w:tcW w:w="71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Total hours 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B258E" w:rsidRPr="00FB258E" w:rsidRDefault="00FB258E" w:rsidP="00FB258E">
            <w:pPr>
              <w:ind w:right="1"/>
              <w:jc w:val="center"/>
              <w:rPr>
                <w:b/>
              </w:rPr>
            </w:pPr>
            <w:r w:rsidRPr="00FB258E">
              <w:rPr>
                <w:rFonts w:ascii="Times New Roman" w:eastAsia="Times New Roman" w:hAnsi="Times New Roman" w:cs="Times New Roman"/>
                <w:b/>
                <w:sz w:val="24"/>
              </w:rPr>
              <w:t xml:space="preserve">30 </w:t>
            </w:r>
          </w:p>
        </w:tc>
      </w:tr>
    </w:tbl>
    <w:p w:rsidR="00980A08" w:rsidRDefault="00980A08" w:rsidP="00551CD3">
      <w:pPr>
        <w:spacing w:after="0" w:line="240" w:lineRule="auto"/>
        <w:rPr>
          <w:rFonts w:eastAsia="Times New Roman"/>
          <w:lang w:val="en-US"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980A08" w:rsidRPr="00551CD3" w:rsidTr="0041265B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FA2E7A" w:rsidRDefault="00980A08" w:rsidP="0041265B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Proj</w:t>
            </w:r>
            <w:r>
              <w:rPr>
                <w:rFonts w:eastAsia="Times New Roman"/>
                <w:lang w:eastAsia="pl-PL"/>
              </w:rPr>
              <w:t xml:space="preserve"> </w:t>
            </w:r>
            <w:r w:rsidRPr="00551CD3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980A08" w:rsidRPr="00551CD3" w:rsidTr="0041265B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980A08" w:rsidRPr="00551CD3" w:rsidRDefault="00980A08" w:rsidP="0041265B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980A08" w:rsidRPr="00551CD3" w:rsidTr="0041265B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980A08" w:rsidRPr="00551CD3" w:rsidTr="0041265B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41265B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980A08" w:rsidRPr="00AE291B" w:rsidTr="0041265B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N1. Traditional lecture with multimedia presentations.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>N2. Questi</w:t>
            </w:r>
            <w:r>
              <w:rPr>
                <w:rFonts w:eastAsia="Times New Roman"/>
                <w:lang w:val="en-US" w:eastAsia="pl-PL"/>
              </w:rPr>
              <w:t>ons to students during lectures.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N3. Case studies and other types of assignments.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N4. Discussion of selected issues.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E1AC7">
              <w:rPr>
                <w:rFonts w:eastAsia="Times New Roman"/>
                <w:lang w:val="en-US" w:eastAsia="pl-PL"/>
              </w:rPr>
              <w:t xml:space="preserve">N5. Questions to students during classes.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N6</w:t>
            </w:r>
            <w:r w:rsidRPr="005E1AC7">
              <w:rPr>
                <w:rFonts w:eastAsia="Times New Roman"/>
                <w:lang w:val="en-US" w:eastAsia="pl-PL"/>
              </w:rPr>
              <w:t xml:space="preserve">. Self or teamwork: preparation for classes, data and information acquiring and analysis for marketing research purposes, preparation for a test.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N7. R</w:t>
            </w:r>
            <w:r w:rsidRPr="005E1AC7">
              <w:rPr>
                <w:rFonts w:eastAsia="Times New Roman"/>
                <w:lang w:val="en-US" w:eastAsia="pl-PL"/>
              </w:rPr>
              <w:t xml:space="preserve">eport developing. </w:t>
            </w:r>
          </w:p>
          <w:p w:rsidR="005E1AC7" w:rsidRPr="005E1AC7" w:rsidRDefault="005E1AC7" w:rsidP="005E1AC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N8. P</w:t>
            </w:r>
            <w:r w:rsidRPr="005E1AC7">
              <w:rPr>
                <w:rFonts w:eastAsia="Times New Roman"/>
                <w:lang w:val="en-US" w:eastAsia="pl-PL"/>
              </w:rPr>
              <w:t>resentation</w:t>
            </w:r>
            <w:r>
              <w:rPr>
                <w:rFonts w:eastAsia="Times New Roman"/>
                <w:lang w:val="en-US" w:eastAsia="pl-PL"/>
              </w:rPr>
              <w:t>s</w:t>
            </w:r>
            <w:r w:rsidRPr="005E1AC7">
              <w:rPr>
                <w:rFonts w:eastAsia="Times New Roman"/>
                <w:lang w:val="en-US" w:eastAsia="pl-PL"/>
              </w:rPr>
              <w:t xml:space="preserve"> prepared by students</w:t>
            </w:r>
            <w:r>
              <w:rPr>
                <w:rFonts w:eastAsia="Times New Roman"/>
                <w:lang w:val="en-US" w:eastAsia="pl-PL"/>
              </w:rPr>
              <w:t>.</w:t>
            </w:r>
          </w:p>
          <w:p w:rsidR="00980A08" w:rsidRPr="005E1AC7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p w:rsidR="00980A08" w:rsidRPr="00551CD3" w:rsidRDefault="00980A08" w:rsidP="00980A08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1"/>
        <w:gridCol w:w="1970"/>
        <w:gridCol w:w="5584"/>
      </w:tblGrid>
      <w:tr w:rsidR="00980A08" w:rsidRPr="00AE291B" w:rsidTr="005C007F">
        <w:tc>
          <w:tcPr>
            <w:tcW w:w="17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Educational effect number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980A08" w:rsidRPr="00551CD3" w:rsidTr="005C00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D93A51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PEU</w:t>
            </w:r>
            <w:r w:rsidR="005C007F" w:rsidRPr="005C007F">
              <w:rPr>
                <w:rFonts w:eastAsia="Times New Roman"/>
                <w:lang w:eastAsia="pl-PL"/>
              </w:rPr>
              <w:t>_U01-2</w:t>
            </w:r>
            <w:r w:rsidR="005C007F">
              <w:rPr>
                <w:rFonts w:eastAsia="Times New Roman"/>
                <w:lang w:eastAsia="pl-PL"/>
              </w:rPr>
              <w:t xml:space="preserve">, </w:t>
            </w:r>
            <w:r>
              <w:rPr>
                <w:rFonts w:eastAsia="Times New Roman"/>
                <w:lang w:eastAsia="pl-PL"/>
              </w:rPr>
              <w:t>PEU</w:t>
            </w:r>
            <w:r w:rsidR="005C007F" w:rsidRPr="005C007F">
              <w:rPr>
                <w:rFonts w:eastAsia="Times New Roman"/>
                <w:lang w:eastAsia="pl-PL"/>
              </w:rPr>
              <w:t>_K01-5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5C00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C007F">
              <w:rPr>
                <w:rFonts w:eastAsia="Times New Roman"/>
                <w:lang w:val="en-US" w:eastAsia="pl-PL"/>
              </w:rPr>
              <w:t xml:space="preserve">Evaluation of involvement in classes. </w:t>
            </w:r>
            <w:r w:rsidRPr="005C007F">
              <w:rPr>
                <w:rFonts w:eastAsia="Times New Roman"/>
                <w:lang w:eastAsia="pl-PL"/>
              </w:rPr>
              <w:t>Evaluation of assignments</w:t>
            </w:r>
            <w:r>
              <w:rPr>
                <w:rFonts w:eastAsia="Times New Roman"/>
                <w:lang w:eastAsia="pl-PL"/>
              </w:rPr>
              <w:t>.</w:t>
            </w:r>
          </w:p>
        </w:tc>
      </w:tr>
      <w:tr w:rsidR="00980A08" w:rsidRPr="00551CD3" w:rsidTr="005C007F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P</w:t>
            </w:r>
          </w:p>
        </w:tc>
        <w:tc>
          <w:tcPr>
            <w:tcW w:w="1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D93A51" w:rsidP="0041265B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</w:rPr>
              <w:t>PEU</w:t>
            </w:r>
            <w:r w:rsidR="005C007F">
              <w:rPr>
                <w:rFonts w:eastAsia="Times New Roman"/>
              </w:rPr>
              <w:t>_W01-2</w:t>
            </w:r>
          </w:p>
        </w:tc>
        <w:tc>
          <w:tcPr>
            <w:tcW w:w="5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5C007F" w:rsidP="005C007F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Test.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551CD3" w:rsidTr="00980A08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980A08" w:rsidRPr="00AE291B" w:rsidTr="0041265B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143FB5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43FB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A87BB4" w:rsidRPr="00143FB5" w:rsidRDefault="00A87BB4" w:rsidP="00A87BB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[1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] Kotler Ph., et al., Marketing Management. First Eu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ropean Edition, Harlow, England,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Pearson/Prentice Hall,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New York 2009.</w:t>
            </w:r>
          </w:p>
          <w:p w:rsidR="00980A08" w:rsidRPr="00143FB5" w:rsidRDefault="00A87BB4" w:rsidP="00A87BB4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[2</w:t>
            </w:r>
            <w:r w:rsidR="00980A08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>Malhotra N. K., Essentials of Marketing Research. Global Edition, Pearson Education Ltd., Boston, London 2015.</w:t>
            </w:r>
          </w:p>
          <w:p w:rsidR="00980A08" w:rsidRPr="00143FB5" w:rsidRDefault="00A87BB4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[3</w:t>
            </w:r>
            <w:r w:rsidR="00980A08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] 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>Malhotra N. K., Student Resource Manual with Technology Manual. Essentials of Marketing Research: A Hands-On Orientation. First Edition, Companion Website for Essentials of Marketing Research, Global Edition, 2015.</w:t>
            </w:r>
          </w:p>
          <w:p w:rsidR="00980A08" w:rsidRPr="00143FB5" w:rsidRDefault="00980A08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  <w:p w:rsidR="00980A08" w:rsidRPr="00143FB5" w:rsidRDefault="00980A08" w:rsidP="0041265B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143FB5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143FB5" w:rsidRPr="00143FB5" w:rsidRDefault="00980A08" w:rsidP="00143FB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[1]</w:t>
            </w:r>
            <w:r w:rsidR="00143FB5"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Anderson Ch., 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How to give a killer 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presentation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Harvard B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usiness Review, June, 2013, 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91</w:t>
            </w:r>
            <w:r w:rsid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6</w:t>
            </w:r>
            <w:r w:rsidR="00143FB5"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pp.121-125.</w:t>
            </w: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</w:p>
          <w:p w:rsidR="00143FB5" w:rsidRPr="00143FB5" w:rsidRDefault="00143FB5" w:rsidP="00143FB5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[2] Companion Website for Essentials of Mar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>keting Research, Global Edition</w:t>
            </w:r>
            <w:r w:rsidR="00850648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2015.</w:t>
            </w:r>
          </w:p>
          <w:p w:rsidR="00143FB5" w:rsidRPr="00143FB5" w:rsidRDefault="00143FB5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 xml:space="preserve">[3] </w:t>
            </w:r>
            <w:r w:rsidRPr="00143FB5">
              <w:rPr>
                <w:bCs/>
                <w:sz w:val="22"/>
                <w:szCs w:val="22"/>
                <w:lang w:val="en-US"/>
              </w:rPr>
              <w:t>Janssens W., Wijnen K., De Pelsmacker P., Van Kenhove P., Marketing research with SPSS, Prentice Hall/Financial Times, London 2008</w:t>
            </w:r>
            <w:r>
              <w:rPr>
                <w:bCs/>
                <w:sz w:val="22"/>
                <w:szCs w:val="22"/>
                <w:lang w:val="en-US"/>
              </w:rPr>
              <w:t>.</w:t>
            </w:r>
          </w:p>
          <w:p w:rsidR="00980A08" w:rsidRDefault="00143FB5" w:rsidP="0041265B">
            <w:pPr>
              <w:spacing w:after="0" w:line="240" w:lineRule="auto"/>
              <w:ind w:left="560" w:hanging="56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43FB5">
              <w:rPr>
                <w:rFonts w:eastAsia="Times New Roman"/>
                <w:sz w:val="22"/>
                <w:szCs w:val="22"/>
                <w:lang w:val="en-US" w:eastAsia="pl-PL"/>
              </w:rPr>
              <w:t>[4] Kaden R.J., Guerrilla marketing research: marketing research techniques that can help any business make more money, Kogan Page, London, Philadelphia 2006.</w:t>
            </w:r>
          </w:p>
          <w:p w:rsidR="00980A08" w:rsidRPr="00143FB5" w:rsidRDefault="002B0531" w:rsidP="00A87BB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[5] </w:t>
            </w:r>
            <w:r w:rsidR="00A87BB4" w:rsidRPr="00A87BB4">
              <w:rPr>
                <w:rFonts w:eastAsia="Times New Roman"/>
                <w:sz w:val="22"/>
                <w:szCs w:val="22"/>
                <w:lang w:val="en-US" w:eastAsia="pl-PL"/>
              </w:rPr>
              <w:t>The Power of Positive Surveying</w:t>
            </w:r>
            <w:r w:rsidR="00A87BB4">
              <w:rPr>
                <w:rFonts w:eastAsia="Times New Roman"/>
                <w:sz w:val="22"/>
                <w:szCs w:val="22"/>
                <w:lang w:val="en-US" w:eastAsia="pl-PL"/>
              </w:rPr>
              <w:t xml:space="preserve">, </w:t>
            </w:r>
            <w:r w:rsidRPr="00143FB5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Harvard B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 xml:space="preserve">usiness Review, </w:t>
            </w:r>
            <w:r w:rsidR="00A87BB4" w:rsidRPr="00A87BB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January–February 2017</w:t>
            </w:r>
            <w:r w:rsidR="00A87BB4">
              <w:rPr>
                <w:rFonts w:eastAsia="Times New Roman"/>
                <w:bCs/>
                <w:sz w:val="22"/>
                <w:szCs w:val="22"/>
                <w:lang w:val="en-US" w:eastAsia="pl-PL"/>
              </w:rPr>
              <w:t>, 95, 1-2, pp.22–24</w:t>
            </w:r>
            <w:r>
              <w:rPr>
                <w:rFonts w:eastAsia="Times New Roman"/>
                <w:bCs/>
                <w:sz w:val="22"/>
                <w:szCs w:val="22"/>
                <w:lang w:val="en-US" w:eastAsia="pl-PL"/>
              </w:rPr>
              <w:t>.</w:t>
            </w:r>
          </w:p>
        </w:tc>
      </w:tr>
    </w:tbl>
    <w:p w:rsidR="00980A08" w:rsidRDefault="00980A08" w:rsidP="00980A08">
      <w:pPr>
        <w:spacing w:after="0" w:line="240" w:lineRule="auto"/>
        <w:rPr>
          <w:rFonts w:eastAsia="Times New Roman"/>
          <w:lang w:val="en-US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980A08" w:rsidRPr="00AE291B" w:rsidTr="0041265B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551CD3" w:rsidRDefault="00980A08" w:rsidP="0041265B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980A08" w:rsidRPr="00143FB5" w:rsidTr="0041265B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80A08" w:rsidRPr="00143FB5" w:rsidRDefault="00143FB5" w:rsidP="00143FB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143FB5">
              <w:t xml:space="preserve">Milleniusz W. Nowak, Ph.D., </w:t>
            </w:r>
            <w:hyperlink r:id="rId5" w:history="1">
              <w:r w:rsidR="004A0FEF" w:rsidRPr="003F6FB7">
                <w:rPr>
                  <w:rStyle w:val="Hipercze"/>
                </w:rPr>
                <w:t>Milleniusz.Nowak@pwr.edu.pl</w:t>
              </w:r>
            </w:hyperlink>
            <w:r w:rsidR="004A0FEF">
              <w:t xml:space="preserve"> </w:t>
            </w:r>
          </w:p>
        </w:tc>
      </w:tr>
    </w:tbl>
    <w:p w:rsidR="00D16333" w:rsidRPr="00143FB5" w:rsidRDefault="00D16333" w:rsidP="00D16333">
      <w:pPr>
        <w:spacing w:line="240" w:lineRule="auto"/>
        <w:rPr>
          <w:rFonts w:eastAsia="Times New Roman"/>
          <w:vanish/>
          <w:lang w:eastAsia="pl-PL"/>
        </w:rPr>
      </w:pPr>
      <w:bookmarkStart w:id="14" w:name="table07"/>
      <w:bookmarkEnd w:id="14"/>
    </w:p>
    <w:sectPr w:rsidR="00D16333" w:rsidRPr="00143FB5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65E56"/>
    <w:rsid w:val="00103BCA"/>
    <w:rsid w:val="00125A18"/>
    <w:rsid w:val="00143FB5"/>
    <w:rsid w:val="001503EC"/>
    <w:rsid w:val="0016450C"/>
    <w:rsid w:val="001718B5"/>
    <w:rsid w:val="002302A0"/>
    <w:rsid w:val="00231A64"/>
    <w:rsid w:val="00244434"/>
    <w:rsid w:val="002729FC"/>
    <w:rsid w:val="002B0531"/>
    <w:rsid w:val="003703D3"/>
    <w:rsid w:val="003B6762"/>
    <w:rsid w:val="003B6C96"/>
    <w:rsid w:val="003B7CCA"/>
    <w:rsid w:val="003C337D"/>
    <w:rsid w:val="0047276D"/>
    <w:rsid w:val="004734E8"/>
    <w:rsid w:val="004A0FEF"/>
    <w:rsid w:val="0055078F"/>
    <w:rsid w:val="00551CD3"/>
    <w:rsid w:val="005C007F"/>
    <w:rsid w:val="005E15C5"/>
    <w:rsid w:val="005E1AC7"/>
    <w:rsid w:val="00686555"/>
    <w:rsid w:val="006B7FFD"/>
    <w:rsid w:val="006F2115"/>
    <w:rsid w:val="00726225"/>
    <w:rsid w:val="0077451C"/>
    <w:rsid w:val="00795A00"/>
    <w:rsid w:val="00835764"/>
    <w:rsid w:val="00850648"/>
    <w:rsid w:val="0087370D"/>
    <w:rsid w:val="008962FA"/>
    <w:rsid w:val="008C4B46"/>
    <w:rsid w:val="008D5923"/>
    <w:rsid w:val="008E023A"/>
    <w:rsid w:val="00941844"/>
    <w:rsid w:val="00980A08"/>
    <w:rsid w:val="009C0D7F"/>
    <w:rsid w:val="009D322D"/>
    <w:rsid w:val="00A407D8"/>
    <w:rsid w:val="00A42B9B"/>
    <w:rsid w:val="00A87BB4"/>
    <w:rsid w:val="00A9007C"/>
    <w:rsid w:val="00AA13D5"/>
    <w:rsid w:val="00AE291B"/>
    <w:rsid w:val="00B26B2D"/>
    <w:rsid w:val="00B63FD4"/>
    <w:rsid w:val="00BA0657"/>
    <w:rsid w:val="00BA1BC4"/>
    <w:rsid w:val="00BA602F"/>
    <w:rsid w:val="00BB5D0B"/>
    <w:rsid w:val="00BE575A"/>
    <w:rsid w:val="00C04B04"/>
    <w:rsid w:val="00C25E8B"/>
    <w:rsid w:val="00D16333"/>
    <w:rsid w:val="00D509FD"/>
    <w:rsid w:val="00D5178F"/>
    <w:rsid w:val="00D70CA9"/>
    <w:rsid w:val="00D93A51"/>
    <w:rsid w:val="00E968DC"/>
    <w:rsid w:val="00F03D27"/>
    <w:rsid w:val="00F1743F"/>
    <w:rsid w:val="00F56B81"/>
    <w:rsid w:val="00FA2E7A"/>
    <w:rsid w:val="00FB258E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D48BA"/>
  <w15:docId w15:val="{DB7C4105-98DF-44B2-BC30-A8F7C6BA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table" w:customStyle="1" w:styleId="TableGrid">
    <w:name w:val="TableGrid"/>
    <w:rsid w:val="00B26B2D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cze">
    <w:name w:val="Hyperlink"/>
    <w:basedOn w:val="Domylnaczcionkaakapitu"/>
    <w:uiPriority w:val="99"/>
    <w:unhideWhenUsed/>
    <w:rsid w:val="004A0F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Milleniusz.Nowak@pwr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2E1EF-EECA-4C1E-B2BF-B2A9E8842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10</cp:revision>
  <cp:lastPrinted>2019-01-18T07:41:00Z</cp:lastPrinted>
  <dcterms:created xsi:type="dcterms:W3CDTF">2019-03-10T03:52:00Z</dcterms:created>
  <dcterms:modified xsi:type="dcterms:W3CDTF">2021-02-10T13:46:00Z</dcterms:modified>
</cp:coreProperties>
</file>